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6C5A23" w14:textId="77777777" w:rsidR="001E0E17" w:rsidRDefault="00F1363D" w:rsidP="00AB4FAE">
      <w:pPr>
        <w:pStyle w:val="Nzev"/>
        <w:rPr>
          <w:rFonts w:ascii="Calibri" w:hAnsi="Calibri" w:cs="Calibri"/>
          <w:sz w:val="17"/>
          <w:szCs w:val="17"/>
        </w:rPr>
      </w:pPr>
      <w:r>
        <w:rPr>
          <w:noProof/>
          <w:lang w:eastAsia="cs-CZ"/>
        </w:rPr>
        <w:drawing>
          <wp:anchor distT="0" distB="0" distL="114300" distR="114300" simplePos="0" relativeHeight="251664384" behindDoc="0" locked="0" layoutInCell="1" allowOverlap="1" wp14:anchorId="72A28A27" wp14:editId="609AFD97">
            <wp:simplePos x="0" y="0"/>
            <wp:positionH relativeFrom="column">
              <wp:posOffset>0</wp:posOffset>
            </wp:positionH>
            <wp:positionV relativeFrom="paragraph">
              <wp:posOffset>-135890</wp:posOffset>
            </wp:positionV>
            <wp:extent cx="2228850" cy="1104265"/>
            <wp:effectExtent l="0" t="0" r="0" b="635"/>
            <wp:wrapTopAndBottom/>
            <wp:docPr id="13" name="obrázek 12" descr="Z:\Vimperk\Administrativa\Loga-hlavičkové papíry-cedule\Loga\Zámek\NPU-zamek_vimperk-CMYK_pruhledne poza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Vimperk\Administrativa\Loga-hlavičkové papíry-cedule\Loga\Zámek\NPU-zamek_vimperk-CMYK_pruhledne pozad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A992C" w14:textId="77777777" w:rsidR="001E0E17" w:rsidRDefault="001E0E17">
      <w:pPr>
        <w:pStyle w:val="odvolacka"/>
        <w:rPr>
          <w:rFonts w:ascii="Calibri" w:hAnsi="Calibri" w:cs="Calibri"/>
          <w:sz w:val="17"/>
          <w:szCs w:val="17"/>
        </w:rPr>
      </w:pPr>
    </w:p>
    <w:p w14:paraId="6D63307B" w14:textId="77777777" w:rsidR="001E0E17" w:rsidRDefault="002D0648">
      <w:pPr>
        <w:widowControl w:val="0"/>
        <w:spacing w:before="20"/>
      </w:pPr>
      <w:r>
        <w:rPr>
          <w:rStyle w:val="Drobnpsmo"/>
          <w:rFonts w:ascii="Calibri Light" w:hAnsi="Calibri Light" w:cs="Calibri"/>
          <w:sz w:val="20"/>
          <w:szCs w:val="20"/>
        </w:rPr>
        <w:t>Vyřizuje:</w:t>
      </w:r>
      <w:r w:rsidR="00F1363D">
        <w:rPr>
          <w:noProof/>
          <w:lang w:eastAsia="cs-CZ"/>
        </w:rPr>
        <mc:AlternateContent>
          <mc:Choice Requires="wps">
            <w:drawing>
              <wp:anchor distT="0" distB="0" distL="114935" distR="114935" simplePos="0" relativeHeight="251655168" behindDoc="0" locked="0" layoutInCell="1" allowOverlap="1" wp14:anchorId="576F4450" wp14:editId="629CA19A">
                <wp:simplePos x="0" y="0"/>
                <wp:positionH relativeFrom="column">
                  <wp:posOffset>1219200</wp:posOffset>
                </wp:positionH>
                <wp:positionV relativeFrom="paragraph">
                  <wp:posOffset>7620</wp:posOffset>
                </wp:positionV>
                <wp:extent cx="1079500" cy="165100"/>
                <wp:effectExtent l="0" t="7620" r="6350" b="8255"/>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53C67" w14:textId="77777777" w:rsidR="001E0E17" w:rsidRDefault="002D0648">
                            <w:r>
                              <w:rPr>
                                <w:rFonts w:ascii="Calibri Light" w:hAnsi="Calibri Light" w:cs="Calibri"/>
                                <w:sz w:val="20"/>
                                <w:szCs w:val="20"/>
                              </w:rPr>
                              <w:t>Mgr. Vojtěch Brož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6F4450" id="_x0000_t202" coordsize="21600,21600" o:spt="202" path="m,l,21600r21600,l21600,xe">
                <v:stroke joinstyle="miter"/>
                <v:path gradientshapeok="t" o:connecttype="rect"/>
              </v:shapetype>
              <v:shape id="Text Box 4" o:spid="_x0000_s1026" type="#_x0000_t202" style="position:absolute;margin-left:96pt;margin-top:.6pt;width:85pt;height:1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" stroked="f">
                <v:fill opacity="0"/>
                <v:textbox inset="0,0,0,0">
                  <w:txbxContent>
                    <w:p w14:paraId="1D853C67" w14:textId="77777777" w:rsidR="001E0E17" w:rsidRDefault="002D0648">
                      <w:r>
                        <w:rPr>
                          <w:rFonts w:ascii="Calibri Light" w:hAnsi="Calibri Light" w:cs="Calibri"/>
                          <w:sz w:val="20"/>
                          <w:szCs w:val="20"/>
                        </w:rPr>
                        <w:t>Mgr. Vojtěch Brož</w:t>
                      </w:r>
                    </w:p>
                  </w:txbxContent>
                </v:textbox>
                <w10:wrap type="square"/>
              </v:shape>
            </w:pict>
          </mc:Fallback>
        </mc:AlternateContent>
      </w:r>
    </w:p>
    <w:p w14:paraId="1147D67F" w14:textId="77777777" w:rsidR="001E0E17" w:rsidRDefault="00F1363D" w:rsidP="000A0480">
      <w:pPr>
        <w:widowControl w:val="0"/>
        <w:spacing w:line="260" w:lineRule="exact"/>
        <w:rPr>
          <w:rFonts w:ascii="Calibri Light" w:hAnsi="Calibri Light" w:cs="Calibri"/>
          <w:sz w:val="20"/>
          <w:szCs w:val="20"/>
        </w:rPr>
      </w:pPr>
      <w:r>
        <w:rPr>
          <w:noProof/>
          <w:lang w:eastAsia="cs-CZ"/>
        </w:rPr>
        <mc:AlternateContent>
          <mc:Choice Requires="wps">
            <w:drawing>
              <wp:anchor distT="0" distB="0" distL="114935" distR="114935" simplePos="0" relativeHeight="251656192" behindDoc="1" locked="0" layoutInCell="1" allowOverlap="1" wp14:anchorId="2DF08A68" wp14:editId="7FFA7C1D">
                <wp:simplePos x="0" y="0"/>
                <wp:positionH relativeFrom="column">
                  <wp:posOffset>1219200</wp:posOffset>
                </wp:positionH>
                <wp:positionV relativeFrom="paragraph">
                  <wp:posOffset>22860</wp:posOffset>
                </wp:positionV>
                <wp:extent cx="1066165" cy="128905"/>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28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BF422" w14:textId="77777777" w:rsidR="001E0E17" w:rsidRDefault="002C1FFA">
                            <w:r>
                              <w:rPr>
                                <w:rFonts w:ascii="Calibri Light" w:hAnsi="Calibri Light" w:cs="Calibri"/>
                                <w:sz w:val="20"/>
                                <w:szCs w:val="20"/>
                              </w:rPr>
                              <w:t>2</w:t>
                            </w:r>
                            <w:r w:rsidR="00C453F2">
                              <w:rPr>
                                <w:rFonts w:ascii="Calibri Light" w:hAnsi="Calibri Light" w:cs="Calibri"/>
                                <w:sz w:val="20"/>
                                <w:szCs w:val="20"/>
                              </w:rPr>
                              <w:t>7</w:t>
                            </w:r>
                            <w:r w:rsidR="006334B2">
                              <w:rPr>
                                <w:rFonts w:ascii="Calibri Light" w:hAnsi="Calibri Light" w:cs="Calibri"/>
                                <w:sz w:val="20"/>
                                <w:szCs w:val="20"/>
                              </w:rPr>
                              <w:t xml:space="preserve">. </w:t>
                            </w:r>
                            <w:r w:rsidR="00C453F2">
                              <w:rPr>
                                <w:rFonts w:ascii="Calibri Light" w:hAnsi="Calibri Light" w:cs="Calibri"/>
                                <w:sz w:val="20"/>
                                <w:szCs w:val="20"/>
                              </w:rPr>
                              <w:t>4</w:t>
                            </w:r>
                            <w:r w:rsidR="006334B2">
                              <w:rPr>
                                <w:rFonts w:ascii="Calibri Light" w:hAnsi="Calibri Light" w:cs="Calibri"/>
                                <w:sz w:val="20"/>
                                <w:szCs w:val="20"/>
                              </w:rPr>
                              <w:t>. 2</w:t>
                            </w:r>
                            <w:r w:rsidR="00076B08">
                              <w:rPr>
                                <w:rFonts w:ascii="Calibri Light" w:hAnsi="Calibri Light" w:cs="Calibri"/>
                                <w:sz w:val="20"/>
                                <w:szCs w:val="20"/>
                              </w:rPr>
                              <w:t>0</w:t>
                            </w:r>
                            <w:r w:rsidR="00C453F2">
                              <w:rPr>
                                <w:rFonts w:ascii="Calibri Light" w:hAnsi="Calibri Light" w:cs="Calibri"/>
                                <w:sz w:val="20"/>
                                <w:szCs w:val="20"/>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08A68" id="Text Box 5" o:spid="_x0000_s1027" type="#_x0000_t202" style="position:absolute;margin-left:96pt;margin-top:1.8pt;width:83.95pt;height:1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" stroked="f">
                <v:fill opacity="0"/>
                <v:textbox inset="0,0,0,0">
                  <w:txbxContent>
                    <w:p w14:paraId="738BF422" w14:textId="77777777" w:rsidR="001E0E17" w:rsidRDefault="002C1FFA">
                      <w:r>
                        <w:rPr>
                          <w:rFonts w:ascii="Calibri Light" w:hAnsi="Calibri Light" w:cs="Calibri"/>
                          <w:sz w:val="20"/>
                          <w:szCs w:val="20"/>
                        </w:rPr>
                        <w:t>2</w:t>
                      </w:r>
                      <w:r w:rsidR="00C453F2">
                        <w:rPr>
                          <w:rFonts w:ascii="Calibri Light" w:hAnsi="Calibri Light" w:cs="Calibri"/>
                          <w:sz w:val="20"/>
                          <w:szCs w:val="20"/>
                        </w:rPr>
                        <w:t>7</w:t>
                      </w:r>
                      <w:r w:rsidR="006334B2">
                        <w:rPr>
                          <w:rFonts w:ascii="Calibri Light" w:hAnsi="Calibri Light" w:cs="Calibri"/>
                          <w:sz w:val="20"/>
                          <w:szCs w:val="20"/>
                        </w:rPr>
                        <w:t xml:space="preserve">. </w:t>
                      </w:r>
                      <w:r w:rsidR="00C453F2">
                        <w:rPr>
                          <w:rFonts w:ascii="Calibri Light" w:hAnsi="Calibri Light" w:cs="Calibri"/>
                          <w:sz w:val="20"/>
                          <w:szCs w:val="20"/>
                        </w:rPr>
                        <w:t>4</w:t>
                      </w:r>
                      <w:r w:rsidR="006334B2">
                        <w:rPr>
                          <w:rFonts w:ascii="Calibri Light" w:hAnsi="Calibri Light" w:cs="Calibri"/>
                          <w:sz w:val="20"/>
                          <w:szCs w:val="20"/>
                        </w:rPr>
                        <w:t>. 2</w:t>
                      </w:r>
                      <w:r w:rsidR="00076B08">
                        <w:rPr>
                          <w:rFonts w:ascii="Calibri Light" w:hAnsi="Calibri Light" w:cs="Calibri"/>
                          <w:sz w:val="20"/>
                          <w:szCs w:val="20"/>
                        </w:rPr>
                        <w:t>0</w:t>
                      </w:r>
                      <w:r w:rsidR="00C453F2">
                        <w:rPr>
                          <w:rFonts w:ascii="Calibri Light" w:hAnsi="Calibri Light" w:cs="Calibri"/>
                          <w:sz w:val="20"/>
                          <w:szCs w:val="20"/>
                        </w:rPr>
                        <w:t>23</w:t>
                      </w:r>
                    </w:p>
                  </w:txbxContent>
                </v:textbox>
                <w10:wrap type="square"/>
              </v:shape>
            </w:pict>
          </mc:Fallback>
        </mc:AlternateContent>
      </w:r>
      <w:r w:rsidR="00A21B0E">
        <w:rPr>
          <w:rStyle w:val="Drobnpsmo"/>
          <w:rFonts w:ascii="Calibri Light" w:hAnsi="Calibri Light" w:cs="Calibri"/>
          <w:sz w:val="20"/>
          <w:szCs w:val="20"/>
        </w:rPr>
        <w:t>Vimperk</w:t>
      </w:r>
    </w:p>
    <w:p w14:paraId="0BFC8AB3" w14:textId="77777777" w:rsidR="001E0E17" w:rsidRDefault="001E0E17">
      <w:pPr>
        <w:pStyle w:val="odvolacka"/>
        <w:spacing w:before="80"/>
        <w:rPr>
          <w:rFonts w:ascii="Calibri Light" w:hAnsi="Calibri Light" w:cs="Calibri"/>
          <w:sz w:val="20"/>
          <w:szCs w:val="20"/>
        </w:rPr>
      </w:pPr>
    </w:p>
    <w:p w14:paraId="7261B038" w14:textId="77777777" w:rsidR="001E0E17" w:rsidRPr="000A0480" w:rsidRDefault="000A0480">
      <w:pPr>
        <w:pStyle w:val="odvolacka"/>
        <w:spacing w:before="80"/>
        <w:rPr>
          <w:rFonts w:ascii="Calibri Light" w:hAnsi="Calibri Light" w:cs="Calibri"/>
          <w:sz w:val="20"/>
          <w:szCs w:val="20"/>
        </w:rPr>
      </w:pPr>
      <w:r w:rsidRPr="000A0480">
        <w:rPr>
          <w:rFonts w:ascii="Calibri Light" w:hAnsi="Calibri Light" w:cs="Calibri"/>
          <w:sz w:val="20"/>
          <w:szCs w:val="20"/>
        </w:rPr>
        <w:t>Tisková zpráva</w:t>
      </w:r>
    </w:p>
    <w:p w14:paraId="28B24137" w14:textId="77777777" w:rsidR="001E0E17" w:rsidRDefault="001E0E17">
      <w:pPr>
        <w:pStyle w:val="odvolacka"/>
        <w:spacing w:before="80"/>
        <w:rPr>
          <w:rFonts w:ascii="Calibri Light" w:hAnsi="Calibri Light" w:cs="Calibri"/>
          <w:sz w:val="18"/>
          <w:szCs w:val="18"/>
        </w:rPr>
      </w:pPr>
    </w:p>
    <w:p w14:paraId="597CB1F9" w14:textId="77777777" w:rsidR="001E0E17" w:rsidRDefault="00F1363D">
      <w:pPr>
        <w:pStyle w:val="odvolacka"/>
        <w:spacing w:before="80"/>
        <w:rPr>
          <w:rFonts w:ascii="Calibri" w:hAnsi="Calibri" w:cs="Calibri"/>
          <w:b/>
          <w:sz w:val="17"/>
          <w:szCs w:val="17"/>
        </w:rPr>
      </w:pPr>
      <w:r>
        <w:rPr>
          <w:noProof/>
          <w:lang w:eastAsia="cs-CZ"/>
        </w:rPr>
        <mc:AlternateContent>
          <mc:Choice Requires="wps">
            <w:drawing>
              <wp:anchor distT="0" distB="0" distL="114935" distR="114935" simplePos="0" relativeHeight="251658240" behindDoc="0" locked="0" layoutInCell="1" allowOverlap="1" wp14:anchorId="4778578D" wp14:editId="6EC38F2A">
                <wp:simplePos x="0" y="0"/>
                <wp:positionH relativeFrom="column">
                  <wp:posOffset>-1181100</wp:posOffset>
                </wp:positionH>
                <wp:positionV relativeFrom="paragraph">
                  <wp:posOffset>229235</wp:posOffset>
                </wp:positionV>
                <wp:extent cx="380365" cy="102235"/>
                <wp:effectExtent l="0" t="635" r="635" b="1905"/>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02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EC7BC" w14:textId="77777777" w:rsidR="001E0E17" w:rsidRDefault="001E0E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78578D" id="Text Box 7" o:spid="_x0000_s1028" type="#_x0000_t202" style="position:absolute;left:0;text-align:left;margin-left:-93pt;margin-top:18.05pt;width:29.95pt;height:8.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" stroked="f">
                <v:fill opacity="0"/>
                <v:textbox inset="0,0,0,0">
                  <w:txbxContent>
                    <w:p w14:paraId="354EC7BC" w14:textId="77777777" w:rsidR="001E0E17" w:rsidRDefault="001E0E17"/>
                  </w:txbxContent>
                </v:textbox>
                <w10:wrap type="square"/>
              </v:shape>
            </w:pict>
          </mc:Fallback>
        </mc:AlternateContent>
      </w:r>
      <w:r>
        <w:rPr>
          <w:noProof/>
          <w:lang w:eastAsia="cs-CZ"/>
        </w:rPr>
        <w:drawing>
          <wp:anchor distT="0" distB="0" distL="114935" distR="114935" simplePos="0" relativeHeight="251660288" behindDoc="0" locked="0" layoutInCell="1" allowOverlap="1" wp14:anchorId="5F584161" wp14:editId="57D121A5">
            <wp:simplePos x="0" y="0"/>
            <wp:positionH relativeFrom="column">
              <wp:posOffset>-180975</wp:posOffset>
            </wp:positionH>
            <wp:positionV relativeFrom="paragraph">
              <wp:posOffset>55245</wp:posOffset>
            </wp:positionV>
            <wp:extent cx="27940" cy="399415"/>
            <wp:effectExtent l="0" t="0" r="0" b="63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 cy="399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935" distR="114935" simplePos="0" relativeHeight="251662336" behindDoc="0" locked="0" layoutInCell="1" allowOverlap="1" wp14:anchorId="0D049701" wp14:editId="0421AF99">
                <wp:simplePos x="0" y="0"/>
                <wp:positionH relativeFrom="column">
                  <wp:posOffset>0</wp:posOffset>
                </wp:positionH>
                <wp:positionV relativeFrom="paragraph">
                  <wp:posOffset>55880</wp:posOffset>
                </wp:positionV>
                <wp:extent cx="5409565" cy="368300"/>
                <wp:effectExtent l="9525" t="8255" r="635" b="444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36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9EE55" w14:textId="77777777" w:rsidR="001E0E17" w:rsidRPr="006334B2" w:rsidRDefault="00C453F2" w:rsidP="006334B2">
                            <w:pPr>
                              <w:jc w:val="both"/>
                              <w:rPr>
                                <w:rFonts w:ascii="Calibri Light" w:hAnsi="Calibri Light" w:cs="Calibri"/>
                                <w:b/>
                                <w:bCs/>
                                <w:sz w:val="22"/>
                              </w:rPr>
                            </w:pPr>
                            <w:r>
                              <w:rPr>
                                <w:rFonts w:ascii="Calibri Light" w:hAnsi="Calibri Light" w:cs="Calibri"/>
                                <w:b/>
                                <w:bCs/>
                                <w:sz w:val="22"/>
                              </w:rPr>
                              <w:t xml:space="preserve">Zahájení druhé </w:t>
                            </w:r>
                            <w:r w:rsidR="00BB19F0">
                              <w:rPr>
                                <w:rFonts w:ascii="Calibri Light" w:hAnsi="Calibri Light" w:cs="Calibri"/>
                                <w:b/>
                                <w:bCs/>
                                <w:sz w:val="22"/>
                              </w:rPr>
                              <w:t>etapy</w:t>
                            </w:r>
                            <w:r>
                              <w:rPr>
                                <w:rFonts w:ascii="Calibri Light" w:hAnsi="Calibri Light" w:cs="Calibri"/>
                                <w:b/>
                                <w:bCs/>
                                <w:sz w:val="22"/>
                              </w:rPr>
                              <w:t xml:space="preserve"> obnovy vimperského zámku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49701" id="Text Box 11" o:spid="_x0000_s1029" type="#_x0000_t202" style="position:absolute;left:0;text-align:left;margin-left:0;margin-top:4.4pt;width:425.95pt;height:2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" stroked="f">
                <v:fill opacity="0"/>
                <v:textbox inset="0,0,0,0">
                  <w:txbxContent>
                    <w:p w14:paraId="0B29EE55" w14:textId="77777777" w:rsidR="001E0E17" w:rsidRPr="006334B2" w:rsidRDefault="00C453F2" w:rsidP="006334B2">
                      <w:pPr>
                        <w:jc w:val="both"/>
                        <w:rPr>
                          <w:rFonts w:ascii="Calibri Light" w:hAnsi="Calibri Light" w:cs="Calibri"/>
                          <w:b/>
                          <w:bCs/>
                          <w:sz w:val="22"/>
                        </w:rPr>
                      </w:pPr>
                      <w:r>
                        <w:rPr>
                          <w:rFonts w:ascii="Calibri Light" w:hAnsi="Calibri Light" w:cs="Calibri"/>
                          <w:b/>
                          <w:bCs/>
                          <w:sz w:val="22"/>
                        </w:rPr>
                        <w:t xml:space="preserve">Zahájení druhé </w:t>
                      </w:r>
                      <w:r w:rsidR="00BB19F0">
                        <w:rPr>
                          <w:rFonts w:ascii="Calibri Light" w:hAnsi="Calibri Light" w:cs="Calibri"/>
                          <w:b/>
                          <w:bCs/>
                          <w:sz w:val="22"/>
                        </w:rPr>
                        <w:t>etapy</w:t>
                      </w:r>
                      <w:r>
                        <w:rPr>
                          <w:rFonts w:ascii="Calibri Light" w:hAnsi="Calibri Light" w:cs="Calibri"/>
                          <w:b/>
                          <w:bCs/>
                          <w:sz w:val="22"/>
                        </w:rPr>
                        <w:t xml:space="preserve"> obnovy vimperského zámku</w:t>
                      </w:r>
                    </w:p>
                  </w:txbxContent>
                </v:textbox>
                <w10:wrap type="square"/>
              </v:shape>
            </w:pict>
          </mc:Fallback>
        </mc:AlternateContent>
      </w:r>
    </w:p>
    <w:p w14:paraId="1FC472E1" w14:textId="77777777" w:rsidR="00CC35E2" w:rsidRDefault="006E0B20" w:rsidP="006334B2">
      <w:pPr>
        <w:jc w:val="both"/>
        <w:rPr>
          <w:rFonts w:ascii="Calibri Light" w:hAnsi="Calibri Light" w:cs="Calibri"/>
        </w:rPr>
      </w:pPr>
      <w:r>
        <w:rPr>
          <w:rFonts w:ascii="Calibri Light" w:hAnsi="Calibri Light" w:cs="Calibri"/>
        </w:rPr>
        <w:t xml:space="preserve">„Probouzení zimního zámku“ ve Vimperku pokročilo k realizaci druhé </w:t>
      </w:r>
      <w:r w:rsidR="00BB19F0">
        <w:rPr>
          <w:rFonts w:ascii="Calibri Light" w:hAnsi="Calibri Light" w:cs="Calibri"/>
        </w:rPr>
        <w:t>etapy</w:t>
      </w:r>
      <w:r>
        <w:rPr>
          <w:rFonts w:ascii="Calibri Light" w:hAnsi="Calibri Light" w:cs="Calibri"/>
        </w:rPr>
        <w:t xml:space="preserve"> obnovy, která potrvá až do roku 2025.</w:t>
      </w:r>
    </w:p>
    <w:p w14:paraId="4E77D7E9" w14:textId="77777777" w:rsidR="00CC35E2" w:rsidRDefault="00CC35E2" w:rsidP="006334B2">
      <w:pPr>
        <w:jc w:val="both"/>
        <w:rPr>
          <w:rFonts w:ascii="Calibri Light" w:hAnsi="Calibri Light" w:cs="Calibri"/>
        </w:rPr>
      </w:pPr>
    </w:p>
    <w:p w14:paraId="66A2EBFF" w14:textId="5D2B8AE4" w:rsidR="006334B2" w:rsidRDefault="006E0B20" w:rsidP="006334B2">
      <w:pPr>
        <w:jc w:val="both"/>
        <w:rPr>
          <w:rFonts w:ascii="Calibri Light" w:hAnsi="Calibri Light" w:cs="Calibri"/>
        </w:rPr>
      </w:pPr>
      <w:r>
        <w:rPr>
          <w:rFonts w:ascii="Calibri Light" w:hAnsi="Calibri Light" w:cs="Calibri"/>
        </w:rPr>
        <w:t>Vimperský zámek je devátým rokem ve správě Národního památkové</w:t>
      </w:r>
      <w:r w:rsidR="00797B51">
        <w:rPr>
          <w:rFonts w:ascii="Calibri Light" w:hAnsi="Calibri Light" w:cs="Calibri"/>
        </w:rPr>
        <w:t>ho</w:t>
      </w:r>
      <w:r>
        <w:rPr>
          <w:rFonts w:ascii="Calibri Light" w:hAnsi="Calibri Light" w:cs="Calibri"/>
        </w:rPr>
        <w:t xml:space="preserve"> ústavu. Výsledkem tohoto období je obnova zámku v rozsahu, jakou </w:t>
      </w:r>
      <w:r w:rsidR="00797B51">
        <w:rPr>
          <w:rFonts w:ascii="Calibri Light" w:hAnsi="Calibri Light" w:cs="Calibri"/>
        </w:rPr>
        <w:t>naposledy zažil při před 160 léty</w:t>
      </w:r>
      <w:bookmarkStart w:id="0" w:name="_GoBack"/>
      <w:bookmarkEnd w:id="0"/>
      <w:r>
        <w:rPr>
          <w:rFonts w:ascii="Calibri Light" w:hAnsi="Calibri Light" w:cs="Calibri"/>
        </w:rPr>
        <w:t xml:space="preserve">. První </w:t>
      </w:r>
      <w:r w:rsidR="00BB19F0">
        <w:rPr>
          <w:rFonts w:ascii="Calibri Light" w:hAnsi="Calibri Light" w:cs="Calibri"/>
        </w:rPr>
        <w:t>etapa</w:t>
      </w:r>
      <w:r>
        <w:rPr>
          <w:rFonts w:ascii="Calibri Light" w:hAnsi="Calibri Light" w:cs="Calibri"/>
        </w:rPr>
        <w:t xml:space="preserve"> této obnovy za 137 milionů korun proběhla v letech 2017–2021 a podpořila ji dotace z IROP.</w:t>
      </w:r>
      <w:r w:rsidR="00BB19F0">
        <w:rPr>
          <w:rFonts w:ascii="Calibri Light" w:hAnsi="Calibri Light" w:cs="Calibri"/>
        </w:rPr>
        <w:t xml:space="preserve"> Druhá etapa obnovy za</w:t>
      </w:r>
      <w:r w:rsidR="00797B51">
        <w:rPr>
          <w:rFonts w:ascii="Calibri Light" w:hAnsi="Calibri Light" w:cs="Calibri"/>
        </w:rPr>
        <w:t xml:space="preserve"> přibližně</w:t>
      </w:r>
      <w:r w:rsidR="00BB19F0">
        <w:rPr>
          <w:rFonts w:ascii="Calibri Light" w:hAnsi="Calibri Light" w:cs="Calibri"/>
        </w:rPr>
        <w:t xml:space="preserve"> 100 milionů korun je financována vládním programem Péče o národní kulturní dědictví I a stavební práce právě začínají.</w:t>
      </w:r>
    </w:p>
    <w:p w14:paraId="13447420" w14:textId="77777777" w:rsidR="006334B2" w:rsidRDefault="006334B2" w:rsidP="006334B2">
      <w:pPr>
        <w:jc w:val="both"/>
        <w:rPr>
          <w:rFonts w:ascii="Calibri Light" w:hAnsi="Calibri Light" w:cs="Calibri"/>
        </w:rPr>
      </w:pPr>
    </w:p>
    <w:p w14:paraId="4427A4F9" w14:textId="028AA06C" w:rsidR="00C20C3E" w:rsidRPr="00C20C3E" w:rsidRDefault="00BB19F0" w:rsidP="006334B2">
      <w:pPr>
        <w:jc w:val="both"/>
        <w:rPr>
          <w:rFonts w:ascii="Calibri Light" w:hAnsi="Calibri Light" w:cs="Calibri"/>
        </w:rPr>
      </w:pPr>
      <w:r>
        <w:rPr>
          <w:rFonts w:ascii="Calibri Light" w:hAnsi="Calibri Light" w:cs="Calibri"/>
          <w:i/>
          <w:iCs/>
        </w:rPr>
        <w:t>„Zatímco první etapa obnovy se hodně soustředila na vytvoření lákavé nabídky pro návštěvníky – nové prohlídkové trasy, nové expozice muze</w:t>
      </w:r>
      <w:r w:rsidR="00697F38">
        <w:rPr>
          <w:rFonts w:ascii="Calibri Light" w:hAnsi="Calibri Light" w:cs="Calibri"/>
          <w:i/>
          <w:iCs/>
        </w:rPr>
        <w:t>a či</w:t>
      </w:r>
      <w:r>
        <w:rPr>
          <w:rFonts w:ascii="Calibri Light" w:hAnsi="Calibri Light" w:cs="Calibri"/>
          <w:i/>
          <w:iCs/>
        </w:rPr>
        <w:t xml:space="preserve"> důstojné</w:t>
      </w:r>
      <w:r w:rsidR="00797B51">
        <w:rPr>
          <w:rFonts w:ascii="Calibri Light" w:hAnsi="Calibri Light" w:cs="Calibri"/>
          <w:i/>
          <w:iCs/>
        </w:rPr>
        <w:t>ho</w:t>
      </w:r>
      <w:r>
        <w:rPr>
          <w:rFonts w:ascii="Calibri Light" w:hAnsi="Calibri Light" w:cs="Calibri"/>
          <w:i/>
          <w:iCs/>
        </w:rPr>
        <w:t xml:space="preserve"> návštěvnické zázemí, druhá etapa obnovy se zaměřuje </w:t>
      </w:r>
      <w:r w:rsidR="009A685F">
        <w:rPr>
          <w:rFonts w:ascii="Calibri Light" w:hAnsi="Calibri Light" w:cs="Calibri"/>
          <w:i/>
          <w:iCs/>
        </w:rPr>
        <w:t xml:space="preserve">především na odstranění stavebních havárií. </w:t>
      </w:r>
      <w:r w:rsidR="00435A96">
        <w:rPr>
          <w:rFonts w:ascii="Calibri Light" w:hAnsi="Calibri Light" w:cs="Calibri"/>
          <w:i/>
          <w:iCs/>
        </w:rPr>
        <w:t>V první řadě dojde k odvodnění severní strany Dolního zámku.</w:t>
      </w:r>
      <w:r w:rsidR="00697F38">
        <w:rPr>
          <w:rFonts w:ascii="Calibri Light" w:hAnsi="Calibri Light" w:cs="Calibri"/>
          <w:i/>
          <w:iCs/>
        </w:rPr>
        <w:t xml:space="preserve"> Výkopové práce začaly zhruba před týdnem. Opravy se dočkají </w:t>
      </w:r>
      <w:r w:rsidR="009A685F">
        <w:rPr>
          <w:rFonts w:ascii="Calibri Light" w:hAnsi="Calibri Light" w:cs="Calibri"/>
          <w:i/>
          <w:iCs/>
        </w:rPr>
        <w:t>střechy Černé brány</w:t>
      </w:r>
      <w:r w:rsidR="00697F38">
        <w:rPr>
          <w:rFonts w:ascii="Calibri Light" w:hAnsi="Calibri Light" w:cs="Calibri"/>
          <w:i/>
          <w:iCs/>
        </w:rPr>
        <w:t xml:space="preserve"> a Horního zámku, všechny ve velmi tristním stavu.</w:t>
      </w:r>
      <w:r w:rsidR="00435A96">
        <w:rPr>
          <w:rFonts w:ascii="Calibri Light" w:hAnsi="Calibri Light" w:cs="Calibri"/>
          <w:i/>
          <w:iCs/>
        </w:rPr>
        <w:t xml:space="preserve"> Dojde také k přestěhování a modernizaci konzervátorské dílny a obnově budovy</w:t>
      </w:r>
      <w:r w:rsidR="00697F38">
        <w:rPr>
          <w:rFonts w:ascii="Calibri Light" w:hAnsi="Calibri Light" w:cs="Calibri"/>
          <w:i/>
          <w:iCs/>
        </w:rPr>
        <w:t xml:space="preserve"> tzv.</w:t>
      </w:r>
      <w:r w:rsidR="00435A96">
        <w:rPr>
          <w:rFonts w:ascii="Calibri Light" w:hAnsi="Calibri Light" w:cs="Calibri"/>
          <w:i/>
          <w:iCs/>
        </w:rPr>
        <w:t xml:space="preserve"> míčovny.</w:t>
      </w:r>
      <w:r w:rsidR="009A685F">
        <w:rPr>
          <w:rFonts w:ascii="Calibri Light" w:hAnsi="Calibri Light" w:cs="Calibri"/>
          <w:i/>
          <w:iCs/>
        </w:rPr>
        <w:t xml:space="preserve"> </w:t>
      </w:r>
      <w:r w:rsidR="00697F38">
        <w:rPr>
          <w:rFonts w:ascii="Calibri Light" w:hAnsi="Calibri Light" w:cs="Calibri"/>
          <w:i/>
          <w:iCs/>
        </w:rPr>
        <w:t>Největší změnu p</w:t>
      </w:r>
      <w:r w:rsidR="009A685F">
        <w:rPr>
          <w:rFonts w:ascii="Calibri Light" w:hAnsi="Calibri Light" w:cs="Calibri"/>
          <w:i/>
          <w:iCs/>
        </w:rPr>
        <w:t xml:space="preserve">ro občany i návštěvníky města </w:t>
      </w:r>
      <w:r w:rsidR="00697F38">
        <w:rPr>
          <w:rFonts w:ascii="Calibri Light" w:hAnsi="Calibri Light" w:cs="Calibri"/>
          <w:i/>
          <w:iCs/>
        </w:rPr>
        <w:t>však přinese obnova zbývajících fasád Horního zámku. N</w:t>
      </w:r>
      <w:r w:rsidR="009A685F">
        <w:rPr>
          <w:rFonts w:ascii="Calibri Light" w:hAnsi="Calibri Light" w:cs="Calibri"/>
          <w:i/>
          <w:iCs/>
        </w:rPr>
        <w:t>ejprve</w:t>
      </w:r>
      <w:r w:rsidR="00697F38">
        <w:rPr>
          <w:rFonts w:ascii="Calibri Light" w:hAnsi="Calibri Light" w:cs="Calibri"/>
          <w:i/>
          <w:iCs/>
        </w:rPr>
        <w:t xml:space="preserve"> se zámek minimálně na rok</w:t>
      </w:r>
      <w:r w:rsidR="009A685F">
        <w:rPr>
          <w:rFonts w:ascii="Calibri Light" w:hAnsi="Calibri Light" w:cs="Calibri"/>
          <w:i/>
          <w:iCs/>
        </w:rPr>
        <w:t xml:space="preserve"> skryje pod lešením a po dokončení prací se</w:t>
      </w:r>
      <w:r w:rsidR="00697F38">
        <w:rPr>
          <w:rFonts w:ascii="Calibri Light" w:hAnsi="Calibri Light" w:cs="Calibri"/>
          <w:i/>
          <w:iCs/>
        </w:rPr>
        <w:t xml:space="preserve"> lidé</w:t>
      </w:r>
      <w:r w:rsidR="009A685F">
        <w:rPr>
          <w:rFonts w:ascii="Calibri Light" w:hAnsi="Calibri Light" w:cs="Calibri"/>
          <w:i/>
          <w:iCs/>
        </w:rPr>
        <w:t xml:space="preserve"> mohou těšit na pohled na opravené střechy a novou fasádu</w:t>
      </w:r>
      <w:r w:rsidR="00C20C3E">
        <w:rPr>
          <w:rFonts w:ascii="Calibri Light" w:hAnsi="Calibri Light" w:cs="Calibri"/>
          <w:i/>
        </w:rPr>
        <w:t>,“</w:t>
      </w:r>
      <w:r w:rsidR="00C20C3E">
        <w:rPr>
          <w:rFonts w:ascii="Calibri Light" w:hAnsi="Calibri Light" w:cs="Calibri"/>
        </w:rPr>
        <w:t xml:space="preserve"> </w:t>
      </w:r>
      <w:r w:rsidR="009A685F">
        <w:rPr>
          <w:rFonts w:ascii="Calibri Light" w:hAnsi="Calibri Light" w:cs="Calibri"/>
        </w:rPr>
        <w:t>říká</w:t>
      </w:r>
      <w:r w:rsidR="00C20C3E">
        <w:rPr>
          <w:rFonts w:ascii="Calibri Light" w:hAnsi="Calibri Light" w:cs="Calibri"/>
        </w:rPr>
        <w:t xml:space="preserve"> Petr Pavelec, ředitel Územní památkové správy v Českých Budějovicích.</w:t>
      </w:r>
    </w:p>
    <w:p w14:paraId="3FF0CAE2" w14:textId="77777777" w:rsidR="00C20C3E" w:rsidRDefault="00C20C3E" w:rsidP="006334B2">
      <w:pPr>
        <w:jc w:val="both"/>
        <w:rPr>
          <w:rFonts w:ascii="Calibri Light" w:hAnsi="Calibri Light" w:cs="Calibri"/>
        </w:rPr>
      </w:pPr>
    </w:p>
    <w:p w14:paraId="13A4258F" w14:textId="0DEBC54A" w:rsidR="00892271" w:rsidRPr="00C20C3E" w:rsidRDefault="005F1131" w:rsidP="00A411CC">
      <w:pPr>
        <w:jc w:val="both"/>
        <w:rPr>
          <w:rFonts w:ascii="Calibri Light" w:hAnsi="Calibri Light" w:cs="Calibri"/>
        </w:rPr>
      </w:pPr>
      <w:r>
        <w:rPr>
          <w:rFonts w:ascii="Calibri Light" w:hAnsi="Calibri Light" w:cs="Calibri"/>
        </w:rPr>
        <w:t>Druhá etapa obnovy však zdaleka není poslední. V letech 2025–2026 by na ni měla navázat etapa třetí, v</w:t>
      </w:r>
      <w:r w:rsidR="008D0953">
        <w:rPr>
          <w:rFonts w:ascii="Calibri Light" w:hAnsi="Calibri Light" w:cs="Calibri"/>
        </w:rPr>
        <w:t> </w:t>
      </w:r>
      <w:r>
        <w:rPr>
          <w:rFonts w:ascii="Calibri Light" w:hAnsi="Calibri Light" w:cs="Calibri"/>
        </w:rPr>
        <w:t>rámci</w:t>
      </w:r>
      <w:r w:rsidR="008D0953">
        <w:rPr>
          <w:rFonts w:ascii="Calibri Light" w:hAnsi="Calibri Light" w:cs="Calibri"/>
        </w:rPr>
        <w:t xml:space="preserve"> níž</w:t>
      </w:r>
      <w:r>
        <w:rPr>
          <w:rFonts w:ascii="Calibri Light" w:hAnsi="Calibri Light" w:cs="Calibri"/>
        </w:rPr>
        <w:t xml:space="preserve"> dojde k opravě mostu při vstupu do Horního zámku a k úpravě povrchů II. a III. nádvoří. </w:t>
      </w:r>
      <w:r w:rsidR="00892271">
        <w:rPr>
          <w:rFonts w:ascii="Calibri Light" w:hAnsi="Calibri Light" w:cs="Calibri"/>
          <w:i/>
        </w:rPr>
        <w:t>„P</w:t>
      </w:r>
      <w:r w:rsidR="008D0953">
        <w:rPr>
          <w:rFonts w:ascii="Calibri Light" w:hAnsi="Calibri Light" w:cs="Calibri"/>
          <w:i/>
        </w:rPr>
        <w:t>řipraveni jsme však i na etapy následující. V minulých letech se podařilo dokončit osm rozsáhlých projektových dokumentací, v rozsahu přibližně 350 milionů korun. V případě alokování dalších finančních prostředků jsme tak připraveni okamžitě spustit další stavební práce. Trápí nás zejména interiér severního křídla Dolního zámku, který je těžce napadený dřevomorkou nebo střechy Dolního zámku, které jsou v podobně špatném stavu jako ty na zámku Horním</w:t>
      </w:r>
      <w:r w:rsidR="004838FA">
        <w:rPr>
          <w:rFonts w:ascii="Calibri Light" w:hAnsi="Calibri Light" w:cs="Calibri"/>
          <w:i/>
        </w:rPr>
        <w:t>,</w:t>
      </w:r>
      <w:r w:rsidR="00C20C3E" w:rsidRPr="00286C24">
        <w:rPr>
          <w:rFonts w:ascii="Calibri Light" w:hAnsi="Calibri Light" w:cs="Calibri"/>
          <w:i/>
        </w:rPr>
        <w:t>“</w:t>
      </w:r>
      <w:r w:rsidR="00C20C3E" w:rsidRPr="00286C24">
        <w:rPr>
          <w:rFonts w:ascii="Calibri Light" w:hAnsi="Calibri Light" w:cs="Calibri"/>
        </w:rPr>
        <w:t xml:space="preserve"> </w:t>
      </w:r>
      <w:r w:rsidR="009A685F">
        <w:rPr>
          <w:rFonts w:ascii="Calibri Light" w:hAnsi="Calibri Light" w:cs="Calibri"/>
        </w:rPr>
        <w:t>vysvětluje</w:t>
      </w:r>
      <w:r w:rsidR="00C20C3E">
        <w:rPr>
          <w:rFonts w:ascii="Calibri Light" w:hAnsi="Calibri Light" w:cs="Calibri"/>
        </w:rPr>
        <w:t xml:space="preserve"> kastelán zámku Vojtěch Brož.</w:t>
      </w:r>
    </w:p>
    <w:p w14:paraId="1B41902E" w14:textId="77777777" w:rsidR="006334B2" w:rsidRDefault="006334B2" w:rsidP="006334B2">
      <w:pPr>
        <w:jc w:val="both"/>
        <w:rPr>
          <w:rFonts w:ascii="Calibri Light" w:hAnsi="Calibri Light" w:cs="Calibri"/>
        </w:rPr>
      </w:pPr>
    </w:p>
    <w:p w14:paraId="3D44F526" w14:textId="2A3A0357" w:rsidR="00286C24" w:rsidRPr="006334B2" w:rsidRDefault="00C346FF" w:rsidP="006334B2">
      <w:pPr>
        <w:jc w:val="both"/>
        <w:rPr>
          <w:rFonts w:ascii="Calibri Light" w:hAnsi="Calibri Light" w:cs="Calibri"/>
        </w:rPr>
      </w:pPr>
      <w:r>
        <w:rPr>
          <w:rFonts w:ascii="Calibri Light" w:hAnsi="Calibri Light" w:cs="Calibri"/>
        </w:rPr>
        <w:t xml:space="preserve">Postup stavebních prací budou moci </w:t>
      </w:r>
      <w:r w:rsidR="00286E48">
        <w:rPr>
          <w:rFonts w:ascii="Calibri Light" w:hAnsi="Calibri Light" w:cs="Calibri"/>
        </w:rPr>
        <w:t xml:space="preserve">sledovat i </w:t>
      </w:r>
      <w:r>
        <w:rPr>
          <w:rFonts w:ascii="Calibri Light" w:hAnsi="Calibri Light" w:cs="Calibri"/>
        </w:rPr>
        <w:t>návštěvníci během svých výletů. Vimperský zámek totiž zůstane plně otevřen a návštěvnická omezení budou minimální.</w:t>
      </w:r>
      <w:r w:rsidR="00286E48">
        <w:rPr>
          <w:rFonts w:ascii="Calibri Light" w:hAnsi="Calibri Light" w:cs="Calibri"/>
        </w:rPr>
        <w:t xml:space="preserve"> Drobné nepohodlí při průchodu nádvořím jistě bude stát za to, zahlédnout „Probouzení zimního zámku“ na vlastní oči.</w:t>
      </w:r>
    </w:p>
    <w:p w14:paraId="197D94BD" w14:textId="77777777" w:rsidR="00286C24" w:rsidRPr="00C346FF" w:rsidRDefault="00286C24" w:rsidP="006334B2">
      <w:pPr>
        <w:jc w:val="both"/>
        <w:rPr>
          <w:rFonts w:ascii="Calibri Light" w:hAnsi="Calibri Light" w:cs="Calibri"/>
        </w:rPr>
      </w:pPr>
    </w:p>
    <w:p w14:paraId="01BFD9A6" w14:textId="77777777" w:rsidR="006334B2" w:rsidRPr="006334B2" w:rsidRDefault="006B451A" w:rsidP="006334B2">
      <w:pPr>
        <w:jc w:val="both"/>
        <w:rPr>
          <w:rFonts w:ascii="Calibri Light" w:hAnsi="Calibri Light" w:cs="Calibri"/>
        </w:rPr>
      </w:pPr>
      <w:r>
        <w:rPr>
          <w:rFonts w:ascii="Calibri Light" w:hAnsi="Calibri Light" w:cs="Calibri"/>
          <w:b/>
          <w:bCs/>
        </w:rPr>
        <w:t>Kontakt</w:t>
      </w:r>
      <w:r w:rsidR="006334B2" w:rsidRPr="006334B2">
        <w:rPr>
          <w:rFonts w:ascii="Calibri Light" w:hAnsi="Calibri Light" w:cs="Calibri"/>
          <w:b/>
          <w:bCs/>
        </w:rPr>
        <w:t>:</w:t>
      </w:r>
    </w:p>
    <w:p w14:paraId="380D779E" w14:textId="77777777" w:rsidR="00AB4FAE" w:rsidRDefault="00AB4FAE" w:rsidP="006334B2">
      <w:pPr>
        <w:jc w:val="both"/>
        <w:rPr>
          <w:rFonts w:ascii="Calibri Light" w:hAnsi="Calibri Light" w:cs="Calibri"/>
        </w:rPr>
      </w:pPr>
      <w:r>
        <w:rPr>
          <w:rFonts w:ascii="Calibri Light" w:hAnsi="Calibri Light" w:cs="Calibri"/>
        </w:rPr>
        <w:t>Mgr. Petr Pavelec, PhD., ředitel Územní památkové správy v Českých Budějovicích</w:t>
      </w:r>
    </w:p>
    <w:p w14:paraId="77B2B8B9" w14:textId="77777777" w:rsidR="00AB4FAE" w:rsidRDefault="00AB4FAE" w:rsidP="006334B2">
      <w:pPr>
        <w:jc w:val="both"/>
        <w:rPr>
          <w:rFonts w:ascii="Calibri Light" w:hAnsi="Calibri Light" w:cs="Calibri"/>
        </w:rPr>
      </w:pPr>
      <w:r>
        <w:rPr>
          <w:rFonts w:ascii="Calibri Light" w:hAnsi="Calibri Light" w:cs="Calibri"/>
        </w:rPr>
        <w:t xml:space="preserve">E: </w:t>
      </w:r>
      <w:hyperlink r:id="rId9" w:history="1">
        <w:r w:rsidRPr="008667F6">
          <w:rPr>
            <w:rStyle w:val="Hypertextovodkaz"/>
            <w:rFonts w:ascii="Calibri Light" w:hAnsi="Calibri Light" w:cs="Calibri"/>
          </w:rPr>
          <w:t>pavelec.petr@npu.cz</w:t>
        </w:r>
      </w:hyperlink>
    </w:p>
    <w:p w14:paraId="1E657743" w14:textId="77777777" w:rsidR="00AB4FAE" w:rsidRDefault="00AB4FAE" w:rsidP="006334B2">
      <w:pPr>
        <w:jc w:val="both"/>
        <w:rPr>
          <w:rFonts w:ascii="Calibri Light" w:hAnsi="Calibri Light" w:cs="Calibri"/>
        </w:rPr>
      </w:pPr>
      <w:r>
        <w:rPr>
          <w:rFonts w:ascii="Calibri Light" w:hAnsi="Calibri Light" w:cs="Calibri"/>
        </w:rPr>
        <w:t>T:</w:t>
      </w:r>
      <w:r w:rsidR="00BE4735">
        <w:rPr>
          <w:rFonts w:ascii="Calibri Light" w:hAnsi="Calibri Light" w:cs="Calibri"/>
        </w:rPr>
        <w:t xml:space="preserve"> +420 </w:t>
      </w:r>
      <w:r w:rsidR="00BE4735" w:rsidRPr="00BE4735">
        <w:rPr>
          <w:rFonts w:ascii="Calibri Light" w:hAnsi="Calibri Light" w:cs="Calibri"/>
        </w:rPr>
        <w:t>607 661 967</w:t>
      </w:r>
    </w:p>
    <w:p w14:paraId="359D081A" w14:textId="77777777" w:rsidR="00AB4FAE" w:rsidRDefault="00AB4FAE" w:rsidP="006334B2">
      <w:pPr>
        <w:jc w:val="both"/>
        <w:rPr>
          <w:rFonts w:ascii="Calibri Light" w:hAnsi="Calibri Light" w:cs="Calibri"/>
        </w:rPr>
      </w:pPr>
    </w:p>
    <w:p w14:paraId="644CA137" w14:textId="77777777" w:rsidR="002D506C" w:rsidRDefault="006B451A" w:rsidP="006334B2">
      <w:pPr>
        <w:jc w:val="both"/>
        <w:rPr>
          <w:rFonts w:ascii="Calibri Light" w:hAnsi="Calibri Light" w:cs="Calibri"/>
        </w:rPr>
      </w:pPr>
      <w:r>
        <w:rPr>
          <w:rFonts w:ascii="Calibri Light" w:hAnsi="Calibri Light" w:cs="Calibri"/>
        </w:rPr>
        <w:t>Mgr. Vojtěch Brož, kastelán</w:t>
      </w:r>
      <w:r w:rsidR="00B236D0">
        <w:rPr>
          <w:rFonts w:ascii="Calibri Light" w:hAnsi="Calibri Light" w:cs="Calibri"/>
        </w:rPr>
        <w:t xml:space="preserve"> státního zámku Vimperk</w:t>
      </w:r>
    </w:p>
    <w:p w14:paraId="6AD197AA" w14:textId="77777777" w:rsidR="006B451A" w:rsidRDefault="006B451A" w:rsidP="006334B2">
      <w:pPr>
        <w:jc w:val="both"/>
        <w:rPr>
          <w:rFonts w:ascii="Calibri Light" w:hAnsi="Calibri Light" w:cs="Calibri"/>
        </w:rPr>
      </w:pPr>
      <w:r>
        <w:rPr>
          <w:rFonts w:ascii="Calibri Light" w:hAnsi="Calibri Light" w:cs="Calibri"/>
        </w:rPr>
        <w:t xml:space="preserve">E: </w:t>
      </w:r>
      <w:hyperlink r:id="rId10" w:history="1">
        <w:r w:rsidRPr="0059538B">
          <w:rPr>
            <w:rStyle w:val="Hypertextovodkaz"/>
            <w:rFonts w:ascii="Calibri Light" w:hAnsi="Calibri Light" w:cs="Calibri"/>
          </w:rPr>
          <w:t>broz.vojtech@npu.cz</w:t>
        </w:r>
      </w:hyperlink>
    </w:p>
    <w:p w14:paraId="05B4490D" w14:textId="77777777" w:rsidR="006B451A" w:rsidRDefault="006B451A" w:rsidP="006334B2">
      <w:pPr>
        <w:jc w:val="both"/>
        <w:rPr>
          <w:rFonts w:ascii="Calibri Light" w:hAnsi="Calibri Light" w:cs="Calibri"/>
        </w:rPr>
      </w:pPr>
      <w:r>
        <w:rPr>
          <w:rFonts w:ascii="Calibri Light" w:hAnsi="Calibri Light" w:cs="Calibri"/>
        </w:rPr>
        <w:t>T: +420 778 700 076</w:t>
      </w:r>
    </w:p>
    <w:sectPr w:rsidR="006B451A">
      <w:footerReference w:type="default" r:id="rId11"/>
      <w:footerReference w:type="first" r:id="rId12"/>
      <w:pgSz w:w="11906" w:h="16838"/>
      <w:pgMar w:top="1701" w:right="1497" w:bottom="2410" w:left="1497" w:header="708" w:footer="595" w:gutter="0"/>
      <w:cols w:space="708"/>
      <w:titlePg/>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B3D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25FD" w16cex:dateUtc="2023-04-25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B3D30" w16cid:durableId="27F225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0A901" w14:textId="77777777" w:rsidR="0004336D" w:rsidRDefault="0004336D">
      <w:r>
        <w:separator/>
      </w:r>
    </w:p>
  </w:endnote>
  <w:endnote w:type="continuationSeparator" w:id="0">
    <w:p w14:paraId="416473D8" w14:textId="77777777" w:rsidR="0004336D" w:rsidRDefault="0004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211A" w14:textId="77777777" w:rsidR="001E0E17" w:rsidRDefault="002C1FFA">
    <w:pPr>
      <w:pStyle w:val="zpat0"/>
      <w:rPr>
        <w:szCs w:val="18"/>
      </w:rPr>
    </w:pPr>
    <w:r>
      <w:rPr>
        <w:noProof/>
        <w:lang w:eastAsia="cs-CZ"/>
      </w:rPr>
      <mc:AlternateContent>
        <mc:Choice Requires="wps">
          <w:drawing>
            <wp:anchor distT="0" distB="0" distL="114935" distR="114935" simplePos="0" relativeHeight="251659264" behindDoc="1" locked="0" layoutInCell="1" allowOverlap="1" wp14:anchorId="3519AC22" wp14:editId="34ED74C9">
              <wp:simplePos x="0" y="0"/>
              <wp:positionH relativeFrom="column">
                <wp:posOffset>5029200</wp:posOffset>
              </wp:positionH>
              <wp:positionV relativeFrom="paragraph">
                <wp:posOffset>99060</wp:posOffset>
              </wp:positionV>
              <wp:extent cx="854710" cy="3505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50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E6BEE" w14:textId="77777777" w:rsidR="002C1FFA" w:rsidRDefault="002C1FFA" w:rsidP="002C1FFA">
                          <w:pPr>
                            <w:jc w:val="right"/>
                          </w:pPr>
                          <w:r>
                            <w:rPr>
                              <w:sz w:val="20"/>
                              <w:szCs w:val="20"/>
                            </w:rPr>
                            <w:fldChar w:fldCharType="begin"/>
                          </w:r>
                          <w:r>
                            <w:rPr>
                              <w:sz w:val="20"/>
                              <w:szCs w:val="20"/>
                            </w:rPr>
                            <w:instrText xml:space="preserve"> PAGE \*Arabic </w:instrText>
                          </w:r>
                          <w:r>
                            <w:rPr>
                              <w:sz w:val="20"/>
                              <w:szCs w:val="20"/>
                            </w:rPr>
                            <w:fldChar w:fldCharType="separate"/>
                          </w:r>
                          <w:r w:rsidR="00797B51">
                            <w:rPr>
                              <w:noProof/>
                              <w:sz w:val="20"/>
                              <w:szCs w:val="20"/>
                            </w:rPr>
                            <w:t>2</w:t>
                          </w:r>
                          <w:r>
                            <w:rPr>
                              <w:sz w:val="20"/>
                              <w:szCs w:val="20"/>
                            </w:rPr>
                            <w:fldChar w:fldCharType="end"/>
                          </w:r>
                          <w:r>
                            <w:rPr>
                              <w:rFonts w:ascii="Calibri Light" w:hAnsi="Calibri Light" w:cs="Calibri Light"/>
                              <w:sz w:val="20"/>
                              <w:szCs w:val="20"/>
                            </w:rPr>
                            <w:t>/</w:t>
                          </w:r>
                          <w:r>
                            <w:rPr>
                              <w:rFonts w:cs="Calibri Light"/>
                              <w:sz w:val="20"/>
                              <w:szCs w:val="20"/>
                            </w:rPr>
                            <w:fldChar w:fldCharType="begin"/>
                          </w:r>
                          <w:r>
                            <w:rPr>
                              <w:rFonts w:cs="Calibri Light"/>
                              <w:sz w:val="20"/>
                              <w:szCs w:val="20"/>
                            </w:rPr>
                            <w:instrText xml:space="preserve"> NUMPAGES \*Arabic </w:instrText>
                          </w:r>
                          <w:r>
                            <w:rPr>
                              <w:rFonts w:cs="Calibri Light"/>
                              <w:sz w:val="20"/>
                              <w:szCs w:val="20"/>
                            </w:rPr>
                            <w:fldChar w:fldCharType="separate"/>
                          </w:r>
                          <w:r w:rsidR="00797B51">
                            <w:rPr>
                              <w:rFonts w:cs="Calibri Light"/>
                              <w:noProof/>
                              <w:sz w:val="20"/>
                              <w:szCs w:val="20"/>
                            </w:rPr>
                            <w:t>2</w:t>
                          </w:r>
                          <w:r>
                            <w:rPr>
                              <w:rFonts w:cs="Calibri Light"/>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96pt;margin-top:7.8pt;width:67.3pt;height:27.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" stroked="f">
              <v:fill opacity="0"/>
              <v:textbox inset="0,0,0,0">
                <w:txbxContent>
                  <w:p w14:paraId="7DEE6BEE" w14:textId="77777777" w:rsidR="002C1FFA" w:rsidRDefault="002C1FFA" w:rsidP="002C1FFA">
                    <w:pPr>
                      <w:jc w:val="right"/>
                    </w:pPr>
                    <w:r>
                      <w:rPr>
                        <w:sz w:val="20"/>
                        <w:szCs w:val="20"/>
                      </w:rPr>
                      <w:fldChar w:fldCharType="begin"/>
                    </w:r>
                    <w:r>
                      <w:rPr>
                        <w:sz w:val="20"/>
                        <w:szCs w:val="20"/>
                      </w:rPr>
                      <w:instrText xml:space="preserve"> PAGE \*Arabic </w:instrText>
                    </w:r>
                    <w:r>
                      <w:rPr>
                        <w:sz w:val="20"/>
                        <w:szCs w:val="20"/>
                      </w:rPr>
                      <w:fldChar w:fldCharType="separate"/>
                    </w:r>
                    <w:r w:rsidR="00797B51">
                      <w:rPr>
                        <w:noProof/>
                        <w:sz w:val="20"/>
                        <w:szCs w:val="20"/>
                      </w:rPr>
                      <w:t>2</w:t>
                    </w:r>
                    <w:r>
                      <w:rPr>
                        <w:sz w:val="20"/>
                        <w:szCs w:val="20"/>
                      </w:rPr>
                      <w:fldChar w:fldCharType="end"/>
                    </w:r>
                    <w:r>
                      <w:rPr>
                        <w:rFonts w:ascii="Calibri Light" w:hAnsi="Calibri Light" w:cs="Calibri Light"/>
                        <w:sz w:val="20"/>
                        <w:szCs w:val="20"/>
                      </w:rPr>
                      <w:t>/</w:t>
                    </w:r>
                    <w:r>
                      <w:rPr>
                        <w:rFonts w:cs="Calibri Light"/>
                        <w:sz w:val="20"/>
                        <w:szCs w:val="20"/>
                      </w:rPr>
                      <w:fldChar w:fldCharType="begin"/>
                    </w:r>
                    <w:r>
                      <w:rPr>
                        <w:rFonts w:cs="Calibri Light"/>
                        <w:sz w:val="20"/>
                        <w:szCs w:val="20"/>
                      </w:rPr>
                      <w:instrText xml:space="preserve"> NUMPAGES \*Arabic </w:instrText>
                    </w:r>
                    <w:r>
                      <w:rPr>
                        <w:rFonts w:cs="Calibri Light"/>
                        <w:sz w:val="20"/>
                        <w:szCs w:val="20"/>
                      </w:rPr>
                      <w:fldChar w:fldCharType="separate"/>
                    </w:r>
                    <w:r w:rsidR="00797B51">
                      <w:rPr>
                        <w:rFonts w:cs="Calibri Light"/>
                        <w:noProof/>
                        <w:sz w:val="20"/>
                        <w:szCs w:val="20"/>
                      </w:rPr>
                      <w:t>2</w:t>
                    </w:r>
                    <w:r>
                      <w:rPr>
                        <w:rFonts w:cs="Calibri Light"/>
                        <w:sz w:val="20"/>
                        <w:szCs w:val="20"/>
                      </w:rPr>
                      <w:fldChar w:fldCharType="end"/>
                    </w:r>
                  </w:p>
                </w:txbxContent>
              </v:textbox>
            </v:shape>
          </w:pict>
        </mc:Fallback>
      </mc:AlternateContent>
    </w:r>
    <w:r w:rsidR="002D0648">
      <w:t>Národní památkový ústav, územní památková správa v Českých Budějovicích | Přemysla Otakara II. 34, 370 21 České Budějovice</w:t>
    </w:r>
    <w:r w:rsidR="002D0648">
      <w:br/>
    </w:r>
    <w:r w:rsidR="002D0648">
      <w:rPr>
        <w:rFonts w:cs="Calibri"/>
      </w:rPr>
      <w:t xml:space="preserve">T +420 386 356 921 </w:t>
    </w:r>
    <w:r w:rsidR="002D0648">
      <w:t>| E epodatelna@npu.cz | DS 2cy8h6t | IČO 75032333 | DIČ CZ75032333</w:t>
    </w:r>
  </w:p>
  <w:p w14:paraId="069BB505" w14:textId="77777777" w:rsidR="001E0E17" w:rsidRDefault="001E0E17">
    <w:pPr>
      <w:pStyle w:val="Zpat"/>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627CC" w14:textId="77777777" w:rsidR="001E0E17" w:rsidRDefault="00F1363D">
    <w:pPr>
      <w:pStyle w:val="zpat0"/>
      <w:rPr>
        <w:rFonts w:ascii="Calibri" w:hAnsi="Calibri" w:cs="Calibri"/>
        <w:sz w:val="18"/>
        <w:szCs w:val="18"/>
      </w:rPr>
    </w:pPr>
    <w:r>
      <w:rPr>
        <w:noProof/>
        <w:lang w:eastAsia="cs-CZ"/>
      </w:rPr>
      <mc:AlternateContent>
        <mc:Choice Requires="wps">
          <w:drawing>
            <wp:anchor distT="0" distB="0" distL="114935" distR="114935" simplePos="0" relativeHeight="251657216" behindDoc="1" locked="0" layoutInCell="1" allowOverlap="1" wp14:anchorId="14A61418" wp14:editId="425DA4BA">
              <wp:simplePos x="0" y="0"/>
              <wp:positionH relativeFrom="column">
                <wp:posOffset>4876800</wp:posOffset>
              </wp:positionH>
              <wp:positionV relativeFrom="paragraph">
                <wp:posOffset>53340</wp:posOffset>
              </wp:positionV>
              <wp:extent cx="854710" cy="350520"/>
              <wp:effectExtent l="0" t="5715" r="254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50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11081" w14:textId="77777777" w:rsidR="001E0E17" w:rsidRDefault="002D0648">
                          <w:pPr>
                            <w:jc w:val="right"/>
                          </w:pPr>
                          <w:r>
                            <w:rPr>
                              <w:sz w:val="20"/>
                              <w:szCs w:val="20"/>
                            </w:rPr>
                            <w:fldChar w:fldCharType="begin"/>
                          </w:r>
                          <w:r>
                            <w:rPr>
                              <w:sz w:val="20"/>
                              <w:szCs w:val="20"/>
                            </w:rPr>
                            <w:instrText xml:space="preserve"> PAGE \*Arabic </w:instrText>
                          </w:r>
                          <w:r>
                            <w:rPr>
                              <w:sz w:val="20"/>
                              <w:szCs w:val="20"/>
                            </w:rPr>
                            <w:fldChar w:fldCharType="separate"/>
                          </w:r>
                          <w:r w:rsidR="00797B51">
                            <w:rPr>
                              <w:noProof/>
                              <w:sz w:val="20"/>
                              <w:szCs w:val="20"/>
                            </w:rPr>
                            <w:t>1</w:t>
                          </w:r>
                          <w:r>
                            <w:rPr>
                              <w:sz w:val="20"/>
                              <w:szCs w:val="20"/>
                            </w:rPr>
                            <w:fldChar w:fldCharType="end"/>
                          </w:r>
                          <w:r>
                            <w:rPr>
                              <w:rFonts w:ascii="Calibri Light" w:hAnsi="Calibri Light" w:cs="Calibri Light"/>
                              <w:sz w:val="20"/>
                              <w:szCs w:val="20"/>
                            </w:rPr>
                            <w:t>/</w:t>
                          </w:r>
                          <w:r>
                            <w:rPr>
                              <w:rFonts w:cs="Calibri Light"/>
                              <w:sz w:val="20"/>
                              <w:szCs w:val="20"/>
                            </w:rPr>
                            <w:fldChar w:fldCharType="begin"/>
                          </w:r>
                          <w:r>
                            <w:rPr>
                              <w:rFonts w:cs="Calibri Light"/>
                              <w:sz w:val="20"/>
                              <w:szCs w:val="20"/>
                            </w:rPr>
                            <w:instrText xml:space="preserve"> NUMPAGES \*Arabic </w:instrText>
                          </w:r>
                          <w:r>
                            <w:rPr>
                              <w:rFonts w:cs="Calibri Light"/>
                              <w:sz w:val="20"/>
                              <w:szCs w:val="20"/>
                            </w:rPr>
                            <w:fldChar w:fldCharType="separate"/>
                          </w:r>
                          <w:r w:rsidR="00797B51">
                            <w:rPr>
                              <w:rFonts w:cs="Calibri Light"/>
                              <w:noProof/>
                              <w:sz w:val="20"/>
                              <w:szCs w:val="20"/>
                            </w:rPr>
                            <w:t>2</w:t>
                          </w:r>
                          <w:r>
                            <w:rPr>
                              <w:rFonts w:cs="Calibri Light"/>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84pt;margin-top:4.2pt;width:67.3pt;height:27.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" stroked="f">
              <v:fill opacity="0"/>
              <v:textbox inset="0,0,0,0">
                <w:txbxContent>
                  <w:p w14:paraId="6F411081" w14:textId="77777777" w:rsidR="001E0E17" w:rsidRDefault="002D0648">
                    <w:pPr>
                      <w:jc w:val="right"/>
                    </w:pPr>
                    <w:r>
                      <w:rPr>
                        <w:sz w:val="20"/>
                        <w:szCs w:val="20"/>
                      </w:rPr>
                      <w:fldChar w:fldCharType="begin"/>
                    </w:r>
                    <w:r>
                      <w:rPr>
                        <w:sz w:val="20"/>
                        <w:szCs w:val="20"/>
                      </w:rPr>
                      <w:instrText xml:space="preserve"> PAGE \*Arabic </w:instrText>
                    </w:r>
                    <w:r>
                      <w:rPr>
                        <w:sz w:val="20"/>
                        <w:szCs w:val="20"/>
                      </w:rPr>
                      <w:fldChar w:fldCharType="separate"/>
                    </w:r>
                    <w:r w:rsidR="00797B51">
                      <w:rPr>
                        <w:noProof/>
                        <w:sz w:val="20"/>
                        <w:szCs w:val="20"/>
                      </w:rPr>
                      <w:t>1</w:t>
                    </w:r>
                    <w:r>
                      <w:rPr>
                        <w:sz w:val="20"/>
                        <w:szCs w:val="20"/>
                      </w:rPr>
                      <w:fldChar w:fldCharType="end"/>
                    </w:r>
                    <w:r>
                      <w:rPr>
                        <w:rFonts w:ascii="Calibri Light" w:hAnsi="Calibri Light" w:cs="Calibri Light"/>
                        <w:sz w:val="20"/>
                        <w:szCs w:val="20"/>
                      </w:rPr>
                      <w:t>/</w:t>
                    </w:r>
                    <w:r>
                      <w:rPr>
                        <w:rFonts w:cs="Calibri Light"/>
                        <w:sz w:val="20"/>
                        <w:szCs w:val="20"/>
                      </w:rPr>
                      <w:fldChar w:fldCharType="begin"/>
                    </w:r>
                    <w:r>
                      <w:rPr>
                        <w:rFonts w:cs="Calibri Light"/>
                        <w:sz w:val="20"/>
                        <w:szCs w:val="20"/>
                      </w:rPr>
                      <w:instrText xml:space="preserve"> NUMPAGES \*Arabic </w:instrText>
                    </w:r>
                    <w:r>
                      <w:rPr>
                        <w:rFonts w:cs="Calibri Light"/>
                        <w:sz w:val="20"/>
                        <w:szCs w:val="20"/>
                      </w:rPr>
                      <w:fldChar w:fldCharType="separate"/>
                    </w:r>
                    <w:r w:rsidR="00797B51">
                      <w:rPr>
                        <w:rFonts w:cs="Calibri Light"/>
                        <w:noProof/>
                        <w:sz w:val="20"/>
                        <w:szCs w:val="20"/>
                      </w:rPr>
                      <w:t>2</w:t>
                    </w:r>
                    <w:r>
                      <w:rPr>
                        <w:rFonts w:cs="Calibri Light"/>
                        <w:sz w:val="20"/>
                        <w:szCs w:val="20"/>
                      </w:rPr>
                      <w:fldChar w:fldCharType="end"/>
                    </w:r>
                  </w:p>
                </w:txbxContent>
              </v:textbox>
            </v:shape>
          </w:pict>
        </mc:Fallback>
      </mc:AlternateContent>
    </w:r>
    <w:r w:rsidR="002D0648">
      <w:t>Národní památkový ústav, územní památková správa v Českých Budějovicích | Přemysla Otakara II. 34, 370 21 České Budějovice</w:t>
    </w:r>
    <w:r w:rsidR="002D0648">
      <w:br/>
    </w:r>
    <w:r w:rsidR="002D0648">
      <w:rPr>
        <w:rFonts w:cs="Calibri"/>
      </w:rPr>
      <w:t xml:space="preserve">T +420 386 356 921 </w:t>
    </w:r>
    <w:r w:rsidR="002D0648">
      <w:t>| E epodatelna@npu.cz | DS 2cy8h6t | IČO 75032333 | DIČ CZ75032333</w:t>
    </w:r>
  </w:p>
  <w:p w14:paraId="7E918D5B" w14:textId="77777777" w:rsidR="001E0E17" w:rsidRDefault="001E0E17">
    <w:pPr>
      <w:pStyle w:val="Style1"/>
      <w:rPr>
        <w:rFonts w:ascii="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13D2C" w14:textId="77777777" w:rsidR="0004336D" w:rsidRDefault="0004336D">
      <w:r>
        <w:separator/>
      </w:r>
    </w:p>
  </w:footnote>
  <w:footnote w:type="continuationSeparator" w:id="0">
    <w:p w14:paraId="35894003" w14:textId="77777777" w:rsidR="0004336D" w:rsidRDefault="0004336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ka">
    <w15:presenceInfo w15:providerId="None" w15:userId="Luc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3D"/>
    <w:rsid w:val="0004336D"/>
    <w:rsid w:val="00076B08"/>
    <w:rsid w:val="000A0480"/>
    <w:rsid w:val="000A71AE"/>
    <w:rsid w:val="000E4203"/>
    <w:rsid w:val="001572D4"/>
    <w:rsid w:val="001E0E17"/>
    <w:rsid w:val="001F3330"/>
    <w:rsid w:val="001F54C8"/>
    <w:rsid w:val="00230A24"/>
    <w:rsid w:val="00265EA4"/>
    <w:rsid w:val="00286C24"/>
    <w:rsid w:val="00286E48"/>
    <w:rsid w:val="002C1FFA"/>
    <w:rsid w:val="002D0648"/>
    <w:rsid w:val="002D506C"/>
    <w:rsid w:val="002E3C4A"/>
    <w:rsid w:val="003009AB"/>
    <w:rsid w:val="00392CAF"/>
    <w:rsid w:val="003A5827"/>
    <w:rsid w:val="003D0613"/>
    <w:rsid w:val="00435A96"/>
    <w:rsid w:val="00436879"/>
    <w:rsid w:val="004838FA"/>
    <w:rsid w:val="004A4EB4"/>
    <w:rsid w:val="004E0DC0"/>
    <w:rsid w:val="004E16FA"/>
    <w:rsid w:val="004F0C57"/>
    <w:rsid w:val="005120CC"/>
    <w:rsid w:val="00574DE0"/>
    <w:rsid w:val="00582E7B"/>
    <w:rsid w:val="005F1131"/>
    <w:rsid w:val="00621EDD"/>
    <w:rsid w:val="006334B2"/>
    <w:rsid w:val="00697F38"/>
    <w:rsid w:val="006A7364"/>
    <w:rsid w:val="006B451A"/>
    <w:rsid w:val="006C1388"/>
    <w:rsid w:val="006C3209"/>
    <w:rsid w:val="006D4AA0"/>
    <w:rsid w:val="006E0B20"/>
    <w:rsid w:val="006E3556"/>
    <w:rsid w:val="006E71B5"/>
    <w:rsid w:val="0073783A"/>
    <w:rsid w:val="007579C6"/>
    <w:rsid w:val="00773649"/>
    <w:rsid w:val="00785F44"/>
    <w:rsid w:val="00797B51"/>
    <w:rsid w:val="007B39AD"/>
    <w:rsid w:val="007B4ED4"/>
    <w:rsid w:val="007D1F12"/>
    <w:rsid w:val="007F2007"/>
    <w:rsid w:val="00812C86"/>
    <w:rsid w:val="00847733"/>
    <w:rsid w:val="00892271"/>
    <w:rsid w:val="008A17E1"/>
    <w:rsid w:val="008D0953"/>
    <w:rsid w:val="0096373F"/>
    <w:rsid w:val="009679D2"/>
    <w:rsid w:val="009A6216"/>
    <w:rsid w:val="009A685F"/>
    <w:rsid w:val="009B2070"/>
    <w:rsid w:val="009B443D"/>
    <w:rsid w:val="009F02B7"/>
    <w:rsid w:val="00A21B0E"/>
    <w:rsid w:val="00A36B9E"/>
    <w:rsid w:val="00A411CC"/>
    <w:rsid w:val="00A70CFE"/>
    <w:rsid w:val="00AB4FAE"/>
    <w:rsid w:val="00B10F81"/>
    <w:rsid w:val="00B236D0"/>
    <w:rsid w:val="00BA4F3C"/>
    <w:rsid w:val="00BB19F0"/>
    <w:rsid w:val="00BE4735"/>
    <w:rsid w:val="00C20C3E"/>
    <w:rsid w:val="00C346FF"/>
    <w:rsid w:val="00C453F2"/>
    <w:rsid w:val="00C76F32"/>
    <w:rsid w:val="00C84610"/>
    <w:rsid w:val="00CC35E2"/>
    <w:rsid w:val="00D5600F"/>
    <w:rsid w:val="00D8398F"/>
    <w:rsid w:val="00D920BF"/>
    <w:rsid w:val="00D96D06"/>
    <w:rsid w:val="00DD4CBB"/>
    <w:rsid w:val="00E538E7"/>
    <w:rsid w:val="00E7788B"/>
    <w:rsid w:val="00E8748F"/>
    <w:rsid w:val="00EC753C"/>
    <w:rsid w:val="00F01D90"/>
    <w:rsid w:val="00F1363D"/>
    <w:rsid w:val="00F26B7C"/>
    <w:rsid w:val="00F80CFE"/>
    <w:rsid w:val="00FD4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B0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rPr>
      <w:sz w:val="24"/>
      <w:szCs w:val="24"/>
    </w:rPr>
  </w:style>
  <w:style w:type="character" w:customStyle="1" w:styleId="ZpatChar">
    <w:name w:val="Zápatí Char"/>
    <w:uiPriority w:val="99"/>
    <w:rPr>
      <w:sz w:val="24"/>
      <w:szCs w:val="24"/>
    </w:rPr>
  </w:style>
  <w:style w:type="character" w:customStyle="1" w:styleId="adresaChar">
    <w:name w:val="adresa Char"/>
    <w:rPr>
      <w:rFonts w:ascii="Arial" w:eastAsia="Times New Roman" w:hAnsi="Arial" w:cs="Arial"/>
      <w:sz w:val="18"/>
      <w:szCs w:val="18"/>
      <w:lang w:val="cs-CZ"/>
    </w:rPr>
  </w:style>
  <w:style w:type="character" w:customStyle="1" w:styleId="odvolackaChar">
    <w:name w:val="odvolacka Char"/>
    <w:rPr>
      <w:rFonts w:ascii="Arial" w:eastAsia="Times New Roman" w:hAnsi="Arial" w:cs="Arial"/>
      <w:sz w:val="18"/>
      <w:szCs w:val="18"/>
      <w:lang w:val="cs-CZ"/>
    </w:rPr>
  </w:style>
  <w:style w:type="character" w:customStyle="1" w:styleId="Drobnpsmo">
    <w:name w:val="Drobné písmo"/>
    <w:rPr>
      <w:rFonts w:cs="Times New Roman"/>
      <w:sz w:val="17"/>
      <w:szCs w:val="17"/>
    </w:rPr>
  </w:style>
  <w:style w:type="character" w:styleId="Zvraznn">
    <w:name w:val="Emphasis"/>
    <w:qFormat/>
    <w:rPr>
      <w:rFonts w:ascii="Calibri" w:hAnsi="Calibri" w:cs="Times New Roman"/>
      <w:b/>
      <w:iCs/>
      <w:sz w:val="22"/>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customStyle="1" w:styleId="adresa">
    <w:name w:val="adresa"/>
    <w:basedOn w:val="Normln"/>
    <w:pPr>
      <w:jc w:val="both"/>
    </w:pPr>
    <w:rPr>
      <w:rFonts w:ascii="Arial" w:hAnsi="Arial" w:cs="Arial"/>
      <w:sz w:val="21"/>
      <w:szCs w:val="21"/>
    </w:rPr>
  </w:style>
  <w:style w:type="paragraph" w:customStyle="1" w:styleId="odvolacka">
    <w:name w:val="odvolacka"/>
    <w:basedOn w:val="Normln"/>
    <w:pPr>
      <w:jc w:val="both"/>
    </w:pPr>
    <w:rPr>
      <w:rFonts w:ascii="Arial" w:hAnsi="Arial" w:cs="Arial"/>
      <w:sz w:val="16"/>
      <w:szCs w:val="16"/>
    </w:rPr>
  </w:style>
  <w:style w:type="paragraph" w:customStyle="1" w:styleId="Style1">
    <w:name w:val="Style1"/>
    <w:basedOn w:val="Normln"/>
    <w:pPr>
      <w:jc w:val="both"/>
    </w:pPr>
    <w:rPr>
      <w:rFonts w:ascii="Arial" w:hAnsi="Arial" w:cs="Arial"/>
      <w:color w:val="575757"/>
      <w:sz w:val="16"/>
      <w:szCs w:val="16"/>
    </w:rPr>
  </w:style>
  <w:style w:type="paragraph" w:customStyle="1" w:styleId="zpat0">
    <w:name w:val="zápatí"/>
    <w:basedOn w:val="Normln"/>
    <w:pPr>
      <w:pBdr>
        <w:left w:val="single" w:sz="20" w:space="12" w:color="FF0000"/>
      </w:pBdr>
      <w:autoSpaceDE w:val="0"/>
    </w:pPr>
    <w:rPr>
      <w:rFonts w:ascii="Calibri Light" w:hAnsi="Calibri Light" w:cs="Myriad Pro Light"/>
      <w:color w:val="000000"/>
      <w:sz w:val="16"/>
      <w:szCs w:val="16"/>
    </w:rPr>
  </w:style>
  <w:style w:type="paragraph" w:styleId="Bezmezer">
    <w:name w:val="No Spacing"/>
    <w:qFormat/>
    <w:pPr>
      <w:suppressAutoHyphens/>
    </w:pPr>
    <w:rPr>
      <w:rFonts w:ascii="Calibri" w:hAnsi="Calibri" w:cs="Calibri"/>
      <w:szCs w:val="22"/>
      <w:lang w:eastAsia="ar-SA"/>
    </w:rPr>
  </w:style>
  <w:style w:type="paragraph" w:customStyle="1" w:styleId="Obsahrmce">
    <w:name w:val="Obsah rámce"/>
    <w:basedOn w:val="Zkladntext"/>
  </w:style>
  <w:style w:type="character" w:styleId="Hypertextovodkaz">
    <w:name w:val="Hyperlink"/>
    <w:basedOn w:val="Standardnpsmoodstavce"/>
    <w:uiPriority w:val="99"/>
    <w:unhideWhenUsed/>
    <w:rsid w:val="006B451A"/>
    <w:rPr>
      <w:color w:val="0000FF" w:themeColor="hyperlink"/>
      <w:u w:val="single"/>
    </w:rPr>
  </w:style>
  <w:style w:type="paragraph" w:styleId="Nzev">
    <w:name w:val="Title"/>
    <w:basedOn w:val="Normln"/>
    <w:next w:val="Normln"/>
    <w:link w:val="NzevChar"/>
    <w:uiPriority w:val="10"/>
    <w:qFormat/>
    <w:rsid w:val="00AB4FA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B4FAE"/>
    <w:rPr>
      <w:rFonts w:asciiTheme="majorHAnsi" w:eastAsiaTheme="majorEastAsia" w:hAnsiTheme="majorHAnsi" w:cstheme="majorBidi"/>
      <w:spacing w:val="-10"/>
      <w:kern w:val="28"/>
      <w:sz w:val="56"/>
      <w:szCs w:val="56"/>
      <w:lang w:eastAsia="ar-SA"/>
    </w:rPr>
  </w:style>
  <w:style w:type="character" w:customStyle="1" w:styleId="UnresolvedMention">
    <w:name w:val="Unresolved Mention"/>
    <w:basedOn w:val="Standardnpsmoodstavce"/>
    <w:uiPriority w:val="99"/>
    <w:semiHidden/>
    <w:unhideWhenUsed/>
    <w:rsid w:val="00AB4FAE"/>
    <w:rPr>
      <w:color w:val="605E5C"/>
      <w:shd w:val="clear" w:color="auto" w:fill="E1DFDD"/>
    </w:rPr>
  </w:style>
  <w:style w:type="character" w:styleId="Odkaznakoment">
    <w:name w:val="annotation reference"/>
    <w:basedOn w:val="Standardnpsmoodstavce"/>
    <w:uiPriority w:val="99"/>
    <w:semiHidden/>
    <w:unhideWhenUsed/>
    <w:rsid w:val="00435A96"/>
    <w:rPr>
      <w:sz w:val="16"/>
      <w:szCs w:val="16"/>
    </w:rPr>
  </w:style>
  <w:style w:type="paragraph" w:styleId="Textkomente">
    <w:name w:val="annotation text"/>
    <w:basedOn w:val="Normln"/>
    <w:link w:val="TextkomenteChar"/>
    <w:uiPriority w:val="99"/>
    <w:semiHidden/>
    <w:unhideWhenUsed/>
    <w:rsid w:val="00435A96"/>
    <w:rPr>
      <w:sz w:val="20"/>
      <w:szCs w:val="20"/>
    </w:rPr>
  </w:style>
  <w:style w:type="character" w:customStyle="1" w:styleId="TextkomenteChar">
    <w:name w:val="Text komentáře Char"/>
    <w:basedOn w:val="Standardnpsmoodstavce"/>
    <w:link w:val="Textkomente"/>
    <w:uiPriority w:val="99"/>
    <w:semiHidden/>
    <w:rsid w:val="00435A96"/>
    <w:rPr>
      <w:lang w:eastAsia="ar-SA"/>
    </w:rPr>
  </w:style>
  <w:style w:type="paragraph" w:styleId="Pedmtkomente">
    <w:name w:val="annotation subject"/>
    <w:basedOn w:val="Textkomente"/>
    <w:next w:val="Textkomente"/>
    <w:link w:val="PedmtkomenteChar"/>
    <w:uiPriority w:val="99"/>
    <w:semiHidden/>
    <w:unhideWhenUsed/>
    <w:rsid w:val="00435A96"/>
    <w:rPr>
      <w:b/>
      <w:bCs/>
    </w:rPr>
  </w:style>
  <w:style w:type="character" w:customStyle="1" w:styleId="PedmtkomenteChar">
    <w:name w:val="Předmět komentáře Char"/>
    <w:basedOn w:val="TextkomenteChar"/>
    <w:link w:val="Pedmtkomente"/>
    <w:uiPriority w:val="99"/>
    <w:semiHidden/>
    <w:rsid w:val="00435A96"/>
    <w:rPr>
      <w:b/>
      <w:bCs/>
      <w:lang w:eastAsia="ar-SA"/>
    </w:rPr>
  </w:style>
  <w:style w:type="paragraph" w:styleId="Textbubliny">
    <w:name w:val="Balloon Text"/>
    <w:basedOn w:val="Normln"/>
    <w:link w:val="TextbublinyChar"/>
    <w:uiPriority w:val="99"/>
    <w:semiHidden/>
    <w:unhideWhenUsed/>
    <w:rsid w:val="00797B51"/>
    <w:rPr>
      <w:rFonts w:ascii="Tahoma" w:hAnsi="Tahoma" w:cs="Tahoma"/>
      <w:sz w:val="16"/>
      <w:szCs w:val="16"/>
    </w:rPr>
  </w:style>
  <w:style w:type="character" w:customStyle="1" w:styleId="TextbublinyChar">
    <w:name w:val="Text bubliny Char"/>
    <w:basedOn w:val="Standardnpsmoodstavce"/>
    <w:link w:val="Textbubliny"/>
    <w:uiPriority w:val="99"/>
    <w:semiHidden/>
    <w:rsid w:val="00797B51"/>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rPr>
      <w:sz w:val="24"/>
      <w:szCs w:val="24"/>
    </w:rPr>
  </w:style>
  <w:style w:type="character" w:customStyle="1" w:styleId="ZpatChar">
    <w:name w:val="Zápatí Char"/>
    <w:uiPriority w:val="99"/>
    <w:rPr>
      <w:sz w:val="24"/>
      <w:szCs w:val="24"/>
    </w:rPr>
  </w:style>
  <w:style w:type="character" w:customStyle="1" w:styleId="adresaChar">
    <w:name w:val="adresa Char"/>
    <w:rPr>
      <w:rFonts w:ascii="Arial" w:eastAsia="Times New Roman" w:hAnsi="Arial" w:cs="Arial"/>
      <w:sz w:val="18"/>
      <w:szCs w:val="18"/>
      <w:lang w:val="cs-CZ"/>
    </w:rPr>
  </w:style>
  <w:style w:type="character" w:customStyle="1" w:styleId="odvolackaChar">
    <w:name w:val="odvolacka Char"/>
    <w:rPr>
      <w:rFonts w:ascii="Arial" w:eastAsia="Times New Roman" w:hAnsi="Arial" w:cs="Arial"/>
      <w:sz w:val="18"/>
      <w:szCs w:val="18"/>
      <w:lang w:val="cs-CZ"/>
    </w:rPr>
  </w:style>
  <w:style w:type="character" w:customStyle="1" w:styleId="Drobnpsmo">
    <w:name w:val="Drobné písmo"/>
    <w:rPr>
      <w:rFonts w:cs="Times New Roman"/>
      <w:sz w:val="17"/>
      <w:szCs w:val="17"/>
    </w:rPr>
  </w:style>
  <w:style w:type="character" w:styleId="Zvraznn">
    <w:name w:val="Emphasis"/>
    <w:qFormat/>
    <w:rPr>
      <w:rFonts w:ascii="Calibri" w:hAnsi="Calibri" w:cs="Times New Roman"/>
      <w:b/>
      <w:iCs/>
      <w:sz w:val="22"/>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customStyle="1" w:styleId="adresa">
    <w:name w:val="adresa"/>
    <w:basedOn w:val="Normln"/>
    <w:pPr>
      <w:jc w:val="both"/>
    </w:pPr>
    <w:rPr>
      <w:rFonts w:ascii="Arial" w:hAnsi="Arial" w:cs="Arial"/>
      <w:sz w:val="21"/>
      <w:szCs w:val="21"/>
    </w:rPr>
  </w:style>
  <w:style w:type="paragraph" w:customStyle="1" w:styleId="odvolacka">
    <w:name w:val="odvolacka"/>
    <w:basedOn w:val="Normln"/>
    <w:pPr>
      <w:jc w:val="both"/>
    </w:pPr>
    <w:rPr>
      <w:rFonts w:ascii="Arial" w:hAnsi="Arial" w:cs="Arial"/>
      <w:sz w:val="16"/>
      <w:szCs w:val="16"/>
    </w:rPr>
  </w:style>
  <w:style w:type="paragraph" w:customStyle="1" w:styleId="Style1">
    <w:name w:val="Style1"/>
    <w:basedOn w:val="Normln"/>
    <w:pPr>
      <w:jc w:val="both"/>
    </w:pPr>
    <w:rPr>
      <w:rFonts w:ascii="Arial" w:hAnsi="Arial" w:cs="Arial"/>
      <w:color w:val="575757"/>
      <w:sz w:val="16"/>
      <w:szCs w:val="16"/>
    </w:rPr>
  </w:style>
  <w:style w:type="paragraph" w:customStyle="1" w:styleId="zpat0">
    <w:name w:val="zápatí"/>
    <w:basedOn w:val="Normln"/>
    <w:pPr>
      <w:pBdr>
        <w:left w:val="single" w:sz="20" w:space="12" w:color="FF0000"/>
      </w:pBdr>
      <w:autoSpaceDE w:val="0"/>
    </w:pPr>
    <w:rPr>
      <w:rFonts w:ascii="Calibri Light" w:hAnsi="Calibri Light" w:cs="Myriad Pro Light"/>
      <w:color w:val="000000"/>
      <w:sz w:val="16"/>
      <w:szCs w:val="16"/>
    </w:rPr>
  </w:style>
  <w:style w:type="paragraph" w:styleId="Bezmezer">
    <w:name w:val="No Spacing"/>
    <w:qFormat/>
    <w:pPr>
      <w:suppressAutoHyphens/>
    </w:pPr>
    <w:rPr>
      <w:rFonts w:ascii="Calibri" w:hAnsi="Calibri" w:cs="Calibri"/>
      <w:szCs w:val="22"/>
      <w:lang w:eastAsia="ar-SA"/>
    </w:rPr>
  </w:style>
  <w:style w:type="paragraph" w:customStyle="1" w:styleId="Obsahrmce">
    <w:name w:val="Obsah rámce"/>
    <w:basedOn w:val="Zkladntext"/>
  </w:style>
  <w:style w:type="character" w:styleId="Hypertextovodkaz">
    <w:name w:val="Hyperlink"/>
    <w:basedOn w:val="Standardnpsmoodstavce"/>
    <w:uiPriority w:val="99"/>
    <w:unhideWhenUsed/>
    <w:rsid w:val="006B451A"/>
    <w:rPr>
      <w:color w:val="0000FF" w:themeColor="hyperlink"/>
      <w:u w:val="single"/>
    </w:rPr>
  </w:style>
  <w:style w:type="paragraph" w:styleId="Nzev">
    <w:name w:val="Title"/>
    <w:basedOn w:val="Normln"/>
    <w:next w:val="Normln"/>
    <w:link w:val="NzevChar"/>
    <w:uiPriority w:val="10"/>
    <w:qFormat/>
    <w:rsid w:val="00AB4FA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B4FAE"/>
    <w:rPr>
      <w:rFonts w:asciiTheme="majorHAnsi" w:eastAsiaTheme="majorEastAsia" w:hAnsiTheme="majorHAnsi" w:cstheme="majorBidi"/>
      <w:spacing w:val="-10"/>
      <w:kern w:val="28"/>
      <w:sz w:val="56"/>
      <w:szCs w:val="56"/>
      <w:lang w:eastAsia="ar-SA"/>
    </w:rPr>
  </w:style>
  <w:style w:type="character" w:customStyle="1" w:styleId="UnresolvedMention">
    <w:name w:val="Unresolved Mention"/>
    <w:basedOn w:val="Standardnpsmoodstavce"/>
    <w:uiPriority w:val="99"/>
    <w:semiHidden/>
    <w:unhideWhenUsed/>
    <w:rsid w:val="00AB4FAE"/>
    <w:rPr>
      <w:color w:val="605E5C"/>
      <w:shd w:val="clear" w:color="auto" w:fill="E1DFDD"/>
    </w:rPr>
  </w:style>
  <w:style w:type="character" w:styleId="Odkaznakoment">
    <w:name w:val="annotation reference"/>
    <w:basedOn w:val="Standardnpsmoodstavce"/>
    <w:uiPriority w:val="99"/>
    <w:semiHidden/>
    <w:unhideWhenUsed/>
    <w:rsid w:val="00435A96"/>
    <w:rPr>
      <w:sz w:val="16"/>
      <w:szCs w:val="16"/>
    </w:rPr>
  </w:style>
  <w:style w:type="paragraph" w:styleId="Textkomente">
    <w:name w:val="annotation text"/>
    <w:basedOn w:val="Normln"/>
    <w:link w:val="TextkomenteChar"/>
    <w:uiPriority w:val="99"/>
    <w:semiHidden/>
    <w:unhideWhenUsed/>
    <w:rsid w:val="00435A96"/>
    <w:rPr>
      <w:sz w:val="20"/>
      <w:szCs w:val="20"/>
    </w:rPr>
  </w:style>
  <w:style w:type="character" w:customStyle="1" w:styleId="TextkomenteChar">
    <w:name w:val="Text komentáře Char"/>
    <w:basedOn w:val="Standardnpsmoodstavce"/>
    <w:link w:val="Textkomente"/>
    <w:uiPriority w:val="99"/>
    <w:semiHidden/>
    <w:rsid w:val="00435A96"/>
    <w:rPr>
      <w:lang w:eastAsia="ar-SA"/>
    </w:rPr>
  </w:style>
  <w:style w:type="paragraph" w:styleId="Pedmtkomente">
    <w:name w:val="annotation subject"/>
    <w:basedOn w:val="Textkomente"/>
    <w:next w:val="Textkomente"/>
    <w:link w:val="PedmtkomenteChar"/>
    <w:uiPriority w:val="99"/>
    <w:semiHidden/>
    <w:unhideWhenUsed/>
    <w:rsid w:val="00435A96"/>
    <w:rPr>
      <w:b/>
      <w:bCs/>
    </w:rPr>
  </w:style>
  <w:style w:type="character" w:customStyle="1" w:styleId="PedmtkomenteChar">
    <w:name w:val="Předmět komentáře Char"/>
    <w:basedOn w:val="TextkomenteChar"/>
    <w:link w:val="Pedmtkomente"/>
    <w:uiPriority w:val="99"/>
    <w:semiHidden/>
    <w:rsid w:val="00435A96"/>
    <w:rPr>
      <w:b/>
      <w:bCs/>
      <w:lang w:eastAsia="ar-SA"/>
    </w:rPr>
  </w:style>
  <w:style w:type="paragraph" w:styleId="Textbubliny">
    <w:name w:val="Balloon Text"/>
    <w:basedOn w:val="Normln"/>
    <w:link w:val="TextbublinyChar"/>
    <w:uiPriority w:val="99"/>
    <w:semiHidden/>
    <w:unhideWhenUsed/>
    <w:rsid w:val="00797B51"/>
    <w:rPr>
      <w:rFonts w:ascii="Tahoma" w:hAnsi="Tahoma" w:cs="Tahoma"/>
      <w:sz w:val="16"/>
      <w:szCs w:val="16"/>
    </w:rPr>
  </w:style>
  <w:style w:type="character" w:customStyle="1" w:styleId="TextbublinyChar">
    <w:name w:val="Text bubliny Char"/>
    <w:basedOn w:val="Standardnpsmoodstavce"/>
    <w:link w:val="Textbubliny"/>
    <w:uiPriority w:val="99"/>
    <w:semiHidden/>
    <w:rsid w:val="00797B51"/>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microsoft.com/office/2007/relationships/stylesWithEffects" Target="stylesWithEffects.xml"/><Relationship Id="rId20"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roz.vojtech@npu.cz"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pavelec.petr@npu.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Pages>
  <Words>393</Words>
  <Characters>2321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NPÚ</dc:creator>
  <cp:lastModifiedBy>Vojtěch Brož</cp:lastModifiedBy>
  <cp:revision>33</cp:revision>
  <cp:lastPrinted>2017-02-10T06:52:00Z</cp:lastPrinted>
  <dcterms:created xsi:type="dcterms:W3CDTF">2019-08-27T10:42:00Z</dcterms:created>
  <dcterms:modified xsi:type="dcterms:W3CDTF">2023-04-25T08:54:00Z</dcterms:modified>
</cp:coreProperties>
</file>